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68FC" w14:textId="77777777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 xml:space="preserve">Пояснительная записка </w:t>
      </w:r>
    </w:p>
    <w:p w14:paraId="4B8AE795" w14:textId="77777777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 xml:space="preserve">к методической разработке для участия в </w:t>
      </w:r>
    </w:p>
    <w:p w14:paraId="6527D4ED" w14:textId="77777777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 xml:space="preserve">Международном фестивале онлайн-игр и тренажёров </w:t>
      </w:r>
    </w:p>
    <w:p w14:paraId="624152C4" w14:textId="2AE3184C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«Любимый русский»</w:t>
      </w:r>
    </w:p>
    <w:p w14:paraId="4B8BE4B6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2ED7A69F" w14:textId="0C09E275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1. ФИО автора: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 Хозяйкина Анастасия Владимировна. </w:t>
      </w:r>
    </w:p>
    <w:p w14:paraId="3BD90C14" w14:textId="77777777" w:rsidR="006C39BB" w:rsidRPr="006C39BB" w:rsidRDefault="006C39BB" w:rsidP="006C39BB">
      <w:pPr>
        <w:jc w:val="both"/>
        <w:rPr>
          <w:lang w:eastAsia="ru-RU"/>
        </w:rPr>
      </w:pPr>
    </w:p>
    <w:p w14:paraId="3CE7D871" w14:textId="72415963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2. Название методической разработки: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подготовки к ОГЭ «Не так страшен русский, как его малюют».</w:t>
      </w:r>
    </w:p>
    <w:p w14:paraId="500F19F8" w14:textId="77777777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3B8AD72" w14:textId="17896CAE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3. Цель и актуальность создания методической разработки: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Образовательный процесс современности стремительно развивается, предоставляет возможность преподавателю отходить от традиционного образования и наполнять уроки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чем-то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запоминающимся и необычным. Цель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сделать процесс подготовки к экзамену интересным, вовлечь учащихся и показать, что ОГЭ по русскому языку – это нестрашно, это интересно. </w:t>
      </w:r>
    </w:p>
    <w:p w14:paraId="1492B2AB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6A6FAE76" w14:textId="431A8795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4. Целевая аудитория методической разработки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 (в тематическом блоке «Русский язык как иностранный» обязательно указание уровня владения русским языком как иностранным)</w:t>
      </w:r>
      <w:r>
        <w:rPr>
          <w:rFonts w:ascii="Times New Roman" w:eastAsia="Times New Roman" w:hAnsi="Times New Roman" w:cs="Times New Roman"/>
          <w:lang w:eastAsia="ru-RU"/>
        </w:rPr>
        <w:t>: учащиеся 8 и 9 классов.</w:t>
      </w:r>
    </w:p>
    <w:p w14:paraId="5569ADDB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37C2957E" w14:textId="4E1E8C1C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5. Описание методической разработки: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состоит из 5 заданий: 1) синтаксический анализ; 2) пунктуационный анализ; 3) типы словосочетаний; 4) средства выразительности; 5) лексические средства: синонимы, антонимы, омонимы. Учащимся предстоит не просто справиться с заданиями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а выполнить важнейшую миссию: спасти школу от нашествия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ОГЭков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Интересный сюжет, необычные персонажи, привлекающий внимание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визуал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– всё это делает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по-настоящему незабываемым. </w:t>
      </w:r>
    </w:p>
    <w:p w14:paraId="6A008C23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6D96965B" w14:textId="674CB6E8" w:rsidR="0040305C" w:rsidRDefault="006C39BB" w:rsidP="0040305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6. Методические рекомендации / инструкции по использованию методической разработки</w:t>
      </w:r>
      <w:r w:rsidRPr="0040305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Совсем скоро вашим ученикам предстоит пройти сложное испытание 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C39BB">
        <w:rPr>
          <w:rFonts w:ascii="Times New Roman" w:eastAsia="Times New Roman" w:hAnsi="Times New Roman" w:cs="Times New Roman"/>
          <w:lang w:eastAsia="ru-RU"/>
        </w:rPr>
        <w:t>преодолеть основной государственный экзамен (ОГЭ).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Этот </w:t>
      </w:r>
      <w:proofErr w:type="spellStart"/>
      <w:r w:rsidRPr="006C39BB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6C39BB">
        <w:rPr>
          <w:rFonts w:ascii="Times New Roman" w:eastAsia="Times New Roman" w:hAnsi="Times New Roman" w:cs="Times New Roman"/>
          <w:lang w:eastAsia="ru-RU"/>
        </w:rPr>
        <w:t xml:space="preserve"> станет настоящим спасением!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Он поможет вам показать учащимся, что экзамен </w:t>
      </w:r>
      <w:r w:rsidR="0040305C">
        <w:rPr>
          <w:rFonts w:ascii="Times New Roman" w:eastAsia="Times New Roman" w:hAnsi="Times New Roman" w:cs="Times New Roman"/>
          <w:lang w:eastAsia="ru-RU"/>
        </w:rPr>
        <w:t>–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 это не страшно,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что к нему можно подготовиться, наблюдая за интересными персонажами,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выполняя забавные задания!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B64E7E" w14:textId="26001E49" w:rsidR="006C39BB" w:rsidRPr="006C39BB" w:rsidRDefault="006C39BB" w:rsidP="0040305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lang w:eastAsia="ru-RU"/>
        </w:rPr>
        <w:t xml:space="preserve">Для проведения </w:t>
      </w:r>
      <w:proofErr w:type="spellStart"/>
      <w:r w:rsidRPr="006C39BB">
        <w:rPr>
          <w:rFonts w:ascii="Times New Roman" w:eastAsia="Times New Roman" w:hAnsi="Times New Roman" w:cs="Times New Roman"/>
          <w:lang w:eastAsia="ru-RU"/>
        </w:rPr>
        <w:t>квеста</w:t>
      </w:r>
      <w:proofErr w:type="spellEnd"/>
      <w:r w:rsidRPr="006C39BB">
        <w:rPr>
          <w:rFonts w:ascii="Times New Roman" w:eastAsia="Times New Roman" w:hAnsi="Times New Roman" w:cs="Times New Roman"/>
          <w:lang w:eastAsia="ru-RU"/>
        </w:rPr>
        <w:t xml:space="preserve"> вам нужно только распечатать листы с заданиями.</w:t>
      </w:r>
    </w:p>
    <w:p w14:paraId="2230B67C" w14:textId="2E84554C" w:rsidR="006C39BB" w:rsidRPr="006C39BB" w:rsidRDefault="006C39BB" w:rsidP="0040305C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39BB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6C39BB">
        <w:rPr>
          <w:rFonts w:ascii="Times New Roman" w:eastAsia="Times New Roman" w:hAnsi="Times New Roman" w:cs="Times New Roman"/>
          <w:lang w:eastAsia="ru-RU"/>
        </w:rPr>
        <w:t xml:space="preserve"> подходит как для единовременного прохождения всем классом, так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и для индивидуальной работы учащихся. Листы с заданиями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универсальны и могут быть использованы в качестве карточек или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самостоятельных работ.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Лист с заданием 1 нужно будет отдать ребятам.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Остальные листы с заданиями расположите на точках-локациях из списка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или раздавайте учащимся самостоятельно по итогам выполнения заданий.</w:t>
      </w:r>
    </w:p>
    <w:p w14:paraId="3D0FDB6E" w14:textId="77777777" w:rsidR="0040305C" w:rsidRPr="0040305C" w:rsidRDefault="0040305C" w:rsidP="006C39B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40305C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Ответы: </w:t>
      </w:r>
    </w:p>
    <w:p w14:paraId="45DFAADA" w14:textId="434EB202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lang w:eastAsia="ru-RU"/>
        </w:rPr>
        <w:t xml:space="preserve">Задание 1 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– определённо-личных </w:t>
      </w:r>
      <w:r w:rsidRPr="006C39BB">
        <w:rPr>
          <w:rFonts w:ascii="Times New Roman" w:eastAsia="Times New Roman" w:hAnsi="Times New Roman" w:cs="Times New Roman"/>
          <w:lang w:eastAsia="ru-RU"/>
        </w:rPr>
        <w:t>предложений</w:t>
      </w:r>
    </w:p>
    <w:p w14:paraId="0EF85B81" w14:textId="01D5CDE9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lang w:eastAsia="ru-RU"/>
        </w:rPr>
        <w:t xml:space="preserve">Задание 2 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C39BB">
        <w:rPr>
          <w:rFonts w:ascii="Times New Roman" w:eastAsia="Times New Roman" w:hAnsi="Times New Roman" w:cs="Times New Roman"/>
          <w:lang w:eastAsia="ru-RU"/>
        </w:rPr>
        <w:t>две</w:t>
      </w:r>
    </w:p>
    <w:p w14:paraId="3B992E0F" w14:textId="49CC4924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lang w:eastAsia="ru-RU"/>
        </w:rPr>
        <w:t xml:space="preserve">Задание 3 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C39BB">
        <w:rPr>
          <w:rFonts w:ascii="Times New Roman" w:eastAsia="Times New Roman" w:hAnsi="Times New Roman" w:cs="Times New Roman"/>
          <w:lang w:eastAsia="ru-RU"/>
        </w:rPr>
        <w:t>прямо</w:t>
      </w:r>
    </w:p>
    <w:p w14:paraId="5F1B175C" w14:textId="31090D44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lang w:eastAsia="ru-RU"/>
        </w:rPr>
        <w:t xml:space="preserve">Задание 4 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лист со следующим заданием </w:t>
      </w:r>
      <w:r w:rsidR="0040305C">
        <w:rPr>
          <w:rFonts w:ascii="Times New Roman" w:eastAsia="Times New Roman" w:hAnsi="Times New Roman" w:cs="Times New Roman"/>
          <w:lang w:eastAsia="ru-RU"/>
        </w:rPr>
        <w:t>от</w:t>
      </w:r>
      <w:r w:rsidRPr="006C39BB">
        <w:rPr>
          <w:rFonts w:ascii="Times New Roman" w:eastAsia="Times New Roman" w:hAnsi="Times New Roman" w:cs="Times New Roman"/>
          <w:lang w:eastAsia="ru-RU"/>
        </w:rPr>
        <w:t>даётся,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39BB">
        <w:rPr>
          <w:rFonts w:ascii="Times New Roman" w:eastAsia="Times New Roman" w:hAnsi="Times New Roman" w:cs="Times New Roman"/>
          <w:lang w:eastAsia="ru-RU"/>
        </w:rPr>
        <w:t>если средства выразительности определены верно</w:t>
      </w:r>
    </w:p>
    <w:p w14:paraId="720DFAFB" w14:textId="3A376E8F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lang w:eastAsia="ru-RU"/>
        </w:rPr>
        <w:t xml:space="preserve">Задание 5 </w:t>
      </w:r>
      <w:r w:rsidR="0040305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C39BB">
        <w:rPr>
          <w:rFonts w:ascii="Times New Roman" w:eastAsia="Times New Roman" w:hAnsi="Times New Roman" w:cs="Times New Roman"/>
          <w:lang w:eastAsia="ru-RU"/>
        </w:rPr>
        <w:t>дружба</w:t>
      </w:r>
    </w:p>
    <w:p w14:paraId="0574DC8A" w14:textId="6B2A2310" w:rsidR="003D167F" w:rsidRDefault="007354C6"/>
    <w:p w14:paraId="4A901E23" w14:textId="682DD9FA" w:rsidR="007354C6" w:rsidRDefault="007354C6">
      <w:r w:rsidRPr="007354C6">
        <w:t>https://drive.google.com/file/d/1s9P_oEFNpRYu4OS2rPX3nFFlU_tGVWDF/view?usp=sharing</w:t>
      </w:r>
      <w:bookmarkStart w:id="0" w:name="_GoBack"/>
      <w:bookmarkEnd w:id="0"/>
    </w:p>
    <w:sectPr w:rsidR="0073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244B"/>
    <w:multiLevelType w:val="hybridMultilevel"/>
    <w:tmpl w:val="8FC0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BB"/>
    <w:rsid w:val="00063DC8"/>
    <w:rsid w:val="0016118D"/>
    <w:rsid w:val="0040305C"/>
    <w:rsid w:val="006A05A6"/>
    <w:rsid w:val="006C39BB"/>
    <w:rsid w:val="007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3F0F"/>
  <w15:chartTrackingRefBased/>
  <w15:docId w15:val="{8EA63CF7-3779-AE48-882C-31FAF5A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Белякова Екатерина Николаевна</cp:lastModifiedBy>
  <cp:revision>3</cp:revision>
  <dcterms:created xsi:type="dcterms:W3CDTF">2021-11-20T18:32:00Z</dcterms:created>
  <dcterms:modified xsi:type="dcterms:W3CDTF">2021-12-17T08:40:00Z</dcterms:modified>
</cp:coreProperties>
</file>